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762" w:rsidP="00184762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5-763-2106/2024</w:t>
      </w:r>
    </w:p>
    <w:p w:rsidR="00184762" w:rsidRPr="00FA5B23" w:rsidP="00FA5B23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A5B23">
        <w:rPr>
          <w:rFonts w:ascii="Times New Roman" w:hAnsi="Times New Roman" w:cs="Times New Roman"/>
          <w:bCs/>
          <w:sz w:val="24"/>
          <w:szCs w:val="24"/>
        </w:rPr>
        <w:t>86MS0046-01-2024-004620-89</w:t>
      </w:r>
    </w:p>
    <w:p w:rsidR="00FA5B23" w:rsidP="00184762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84762" w:rsidP="0018476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184762" w:rsidP="0018476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184762" w:rsidP="0018476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184762" w:rsidP="0018476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184762" w:rsidP="0018476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184762" w:rsidP="0018476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«Гермес», Бохнер Антона Валерьевича, ***</w:t>
      </w:r>
      <w:r>
        <w:rPr>
          <w:rFonts w:ascii="Times New Roman" w:eastAsia="Times New Roman" w:hAnsi="Times New Roman" w:cs="Times New Roman"/>
          <w:sz w:val="24"/>
        </w:rPr>
        <w:t xml:space="preserve"> года р</w:t>
      </w:r>
      <w:r>
        <w:rPr>
          <w:rFonts w:ascii="Times New Roman" w:eastAsia="Times New Roman" w:hAnsi="Times New Roman" w:cs="Times New Roman"/>
          <w:sz w:val="24"/>
        </w:rPr>
        <w:t>ождения, уроженца ***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**</w:t>
      </w:r>
      <w:r>
        <w:rPr>
          <w:rFonts w:ascii="Times New Roman" w:eastAsia="Times New Roman" w:hAnsi="Times New Roman" w:cs="Times New Roman"/>
          <w:sz w:val="24"/>
        </w:rPr>
        <w:t>, ИНН ****</w:t>
      </w:r>
    </w:p>
    <w:p w:rsidR="00184762" w:rsidP="0018476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84762" w:rsidP="0018476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184762" w:rsidP="0018476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Бохнер А.В., являясь генеральным директором ООО «Гермес», зарегистрированного по </w:t>
      </w:r>
      <w:r>
        <w:rPr>
          <w:rFonts w:ascii="Times New Roman" w:eastAsia="Times New Roman" w:hAnsi="Times New Roman" w:cs="Times New Roman"/>
          <w:sz w:val="24"/>
        </w:rPr>
        <w:t>адресу: ***</w:t>
      </w:r>
      <w:r>
        <w:rPr>
          <w:rFonts w:ascii="Times New Roman" w:eastAsia="Times New Roman" w:hAnsi="Times New Roman" w:cs="Times New Roman"/>
          <w:sz w:val="24"/>
        </w:rPr>
        <w:t>, ИНН/КПП 8603108256/860301001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представления не позднее 25.10.2023 года, фактическ</w:t>
      </w:r>
      <w:r>
        <w:rPr>
          <w:rFonts w:ascii="Times New Roman" w:eastAsia="Times New Roman" w:hAnsi="Times New Roman" w:cs="Times New Roman"/>
          <w:sz w:val="24"/>
        </w:rPr>
        <w:t>и декларация (расчет) не представлена. В результате чего были нарушены требования ч. 2 п. 3 ст. 289 НК РФ.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Бохнер А.В.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</w:rPr>
        <w:t xml:space="preserve"> уведомлен надлежащим образом, посредством направления уведомления Почтой России.</w:t>
      </w:r>
    </w:p>
    <w:p w:rsidR="00184762" w:rsidRPr="00184762" w:rsidP="001847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62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с вязи с истечением срока хранения.  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</w:t>
      </w:r>
      <w:r>
        <w:rPr>
          <w:rFonts w:ascii="Times New Roman" w:eastAsia="Times New Roman" w:hAnsi="Times New Roman" w:cs="Times New Roman"/>
          <w:sz w:val="24"/>
        </w:rPr>
        <w:t>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</w:t>
      </w:r>
      <w:r>
        <w:rPr>
          <w:rFonts w:ascii="Times New Roman" w:eastAsia="Times New Roman" w:hAnsi="Times New Roman" w:cs="Times New Roman"/>
          <w:sz w:val="24"/>
        </w:rPr>
        <w:t>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</w:t>
      </w:r>
      <w:r>
        <w:rPr>
          <w:rFonts w:ascii="Times New Roman" w:eastAsia="Times New Roman" w:hAnsi="Times New Roman" w:cs="Times New Roman"/>
          <w:sz w:val="24"/>
        </w:rPr>
        <w:t xml:space="preserve">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Бохнер А.В.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86032415500077500001 от 03.06.2024;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Бохнер А.В.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</w:t>
      </w:r>
      <w:r>
        <w:rPr>
          <w:rFonts w:ascii="Times New Roman" w:eastAsia="Times New Roman" w:hAnsi="Times New Roman" w:cs="Times New Roman"/>
          <w:spacing w:val="1"/>
          <w:sz w:val="24"/>
        </w:rPr>
        <w:t>авления; список внутренних почтовых отправлений; выписка из ЕРСМиСП; выписку из ЕГРЮЛ в отношении ЮЛ; реестр некоммерческих организаций.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агенты) представляют налоговые декларации (налоговые расчеты) </w:t>
      </w:r>
      <w:r>
        <w:rPr>
          <w:rFonts w:ascii="Times New Roman" w:eastAsia="Times New Roman" w:hAnsi="Times New Roman" w:cs="Times New Roman"/>
          <w:sz w:val="24"/>
        </w:rPr>
        <w:t>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</w:t>
      </w:r>
      <w:r>
        <w:rPr>
          <w:rFonts w:ascii="Times New Roman" w:eastAsia="Times New Roman" w:hAnsi="Times New Roman" w:cs="Times New Roman"/>
          <w:sz w:val="24"/>
        </w:rPr>
        <w:t xml:space="preserve">ансовых платежей. 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Декларацию (расчет) по страховым взносам за 9 месяцев 2023, срок представления не позднее 25.10.2023, фактически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184762" w:rsidP="0018476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Административное правонарушение, ответственность за которое установлена ст. 15.5 КоАП РФ совершено Бохнер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А.В. впервые в течении года, предшествующего дате совершения нарушения. </w:t>
      </w:r>
    </w:p>
    <w:p w:rsidR="00184762" w:rsidP="0018476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 Бохнер А.В., совершил административное правонарушение, предусмотренное ст. 15.5 Кодекса РФ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184762" w:rsidP="0018476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При назначении наказания мировой судья учитывает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Бохнер А.В. возможно назначить </w:t>
      </w:r>
      <w:r>
        <w:rPr>
          <w:rFonts w:ascii="Times New Roman" w:eastAsia="MS Mincho" w:hAnsi="Times New Roman" w:cs="Times New Roman"/>
          <w:sz w:val="24"/>
          <w:szCs w:val="24"/>
        </w:rPr>
        <w:t>административное наказание в виде предупреждения.</w:t>
      </w:r>
    </w:p>
    <w:p w:rsidR="00184762" w:rsidP="0018476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184762" w:rsidP="0018476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184762" w:rsidP="0018476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«Гермес», Бохнер Антона Валерьевича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184762" w:rsidP="0018476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62" w:rsidP="0018476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184762" w:rsidP="0018476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4762" w:rsidP="0018476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84762" w:rsidP="00184762"/>
    <w:p w:rsidR="00184762" w:rsidP="00184762"/>
    <w:p w:rsidR="00184762" w:rsidP="00184762"/>
    <w:p w:rsidR="00F555C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E8"/>
    <w:rsid w:val="00184762"/>
    <w:rsid w:val="00766F38"/>
    <w:rsid w:val="009359E8"/>
    <w:rsid w:val="00F555C3"/>
    <w:rsid w:val="00FA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6CD762-A9C0-454D-8197-F14ACC2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6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76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A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5B23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